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90" w:rsidRDefault="003E4290" w:rsidP="00CE60A9">
      <w:pPr>
        <w:pStyle w:val="a5"/>
        <w:spacing w:before="0" w:beforeAutospacing="0" w:after="0" w:afterAutospacing="0" w:line="400" w:lineRule="exact"/>
        <w:ind w:firstLine="482"/>
        <w:jc w:val="center"/>
        <w:textAlignment w:val="baseline"/>
        <w:rPr>
          <w:color w:val="000000"/>
          <w:sz w:val="27"/>
          <w:szCs w:val="27"/>
        </w:rPr>
      </w:pPr>
      <w:r>
        <w:rPr>
          <w:color w:val="000000"/>
          <w:sz w:val="27"/>
          <w:szCs w:val="27"/>
        </w:rPr>
        <w:t>湘</w:t>
      </w:r>
      <w:proofErr w:type="gramStart"/>
      <w:r>
        <w:rPr>
          <w:color w:val="000000"/>
          <w:sz w:val="27"/>
          <w:szCs w:val="27"/>
        </w:rPr>
        <w:t>社科办</w:t>
      </w:r>
      <w:proofErr w:type="gramEnd"/>
      <w:r>
        <w:rPr>
          <w:color w:val="000000"/>
          <w:sz w:val="27"/>
          <w:szCs w:val="27"/>
        </w:rPr>
        <w:t>【2019】8号</w:t>
      </w:r>
    </w:p>
    <w:p w:rsidR="003E4290" w:rsidRDefault="003E4290" w:rsidP="00CE60A9">
      <w:pPr>
        <w:pStyle w:val="a5"/>
        <w:spacing w:before="0" w:beforeAutospacing="0" w:after="0" w:afterAutospacing="0" w:line="400" w:lineRule="exact"/>
        <w:ind w:firstLine="482"/>
        <w:jc w:val="center"/>
        <w:textAlignment w:val="baseline"/>
        <w:rPr>
          <w:color w:val="000000"/>
          <w:sz w:val="27"/>
          <w:szCs w:val="27"/>
        </w:rPr>
      </w:pPr>
      <w:r>
        <w:rPr>
          <w:rStyle w:val="a6"/>
          <w:color w:val="000000"/>
          <w:sz w:val="27"/>
          <w:szCs w:val="27"/>
          <w:bdr w:val="none" w:sz="0" w:space="0" w:color="auto" w:frame="1"/>
        </w:rPr>
        <w:t>关于做好全省社科基金项目清理工作的通知</w:t>
      </w:r>
    </w:p>
    <w:p w:rsidR="003E4290" w:rsidRDefault="003E4290" w:rsidP="00CE60A9">
      <w:pPr>
        <w:pStyle w:val="a5"/>
        <w:spacing w:before="0" w:beforeAutospacing="0" w:after="0" w:afterAutospacing="0" w:line="400" w:lineRule="exact"/>
        <w:ind w:firstLine="482"/>
        <w:jc w:val="both"/>
        <w:textAlignment w:val="baseline"/>
        <w:rPr>
          <w:color w:val="000000"/>
          <w:sz w:val="27"/>
          <w:szCs w:val="27"/>
        </w:rPr>
      </w:pPr>
      <w:r>
        <w:rPr>
          <w:color w:val="000000"/>
          <w:sz w:val="27"/>
          <w:szCs w:val="27"/>
        </w:rPr>
        <w:t>各社科基金项目管理单位：</w:t>
      </w:r>
    </w:p>
    <w:p w:rsidR="003E4290" w:rsidRDefault="003E4290" w:rsidP="00CE60A9">
      <w:pPr>
        <w:pStyle w:val="a5"/>
        <w:spacing w:before="0" w:beforeAutospacing="0" w:after="0" w:afterAutospacing="0" w:line="400" w:lineRule="exact"/>
        <w:ind w:firstLine="482"/>
        <w:jc w:val="both"/>
        <w:textAlignment w:val="baseline"/>
        <w:rPr>
          <w:color w:val="000000"/>
          <w:sz w:val="27"/>
          <w:szCs w:val="27"/>
        </w:rPr>
      </w:pPr>
      <w:r>
        <w:rPr>
          <w:color w:val="000000"/>
          <w:sz w:val="27"/>
          <w:szCs w:val="27"/>
        </w:rPr>
        <w:t>为加强省社科基金项目管理，根据《湖南省社会科学基金项目管理办法》有关规定，参照全国社科工作办对逾期未完成项目进行集中清理的做法，决定对2009年以来湖南省社科基金项目进行集中清理和定期清理，现将有关事项通知如下：</w:t>
      </w:r>
    </w:p>
    <w:p w:rsidR="003E4290" w:rsidRDefault="003E4290" w:rsidP="00CE60A9">
      <w:pPr>
        <w:pStyle w:val="a5"/>
        <w:spacing w:before="0" w:beforeAutospacing="0" w:after="0" w:afterAutospacing="0" w:line="400" w:lineRule="exact"/>
        <w:ind w:firstLine="482"/>
        <w:jc w:val="both"/>
        <w:textAlignment w:val="baseline"/>
        <w:rPr>
          <w:color w:val="000000"/>
          <w:sz w:val="27"/>
          <w:szCs w:val="27"/>
        </w:rPr>
      </w:pPr>
      <w:r>
        <w:rPr>
          <w:color w:val="000000"/>
          <w:sz w:val="27"/>
          <w:szCs w:val="27"/>
        </w:rPr>
        <w:t>1.对2009年至2013年立项的项目进行集中清理，清理截止期为2019年9月30日。</w:t>
      </w:r>
    </w:p>
    <w:p w:rsidR="003E4290" w:rsidRDefault="003E4290" w:rsidP="00CE60A9">
      <w:pPr>
        <w:pStyle w:val="a5"/>
        <w:spacing w:before="0" w:beforeAutospacing="0" w:after="0" w:afterAutospacing="0" w:line="400" w:lineRule="exact"/>
        <w:ind w:firstLine="482"/>
        <w:jc w:val="both"/>
        <w:textAlignment w:val="baseline"/>
        <w:rPr>
          <w:color w:val="000000"/>
          <w:sz w:val="27"/>
          <w:szCs w:val="27"/>
        </w:rPr>
      </w:pPr>
      <w:r>
        <w:rPr>
          <w:color w:val="000000"/>
          <w:sz w:val="27"/>
          <w:szCs w:val="27"/>
        </w:rPr>
        <w:t>2.从2019年开始，我办对省社科基金各类项目实行定期清理，清理期定为立项后5年，具体安排如下：2014年立项的项目清理截止期为2019年12月31日；2015年立项的项目清理截止期为2020年12月31日；2016年立项的项目清理截止期为2021年12月31日，以此类推。</w:t>
      </w:r>
    </w:p>
    <w:p w:rsidR="003E4290" w:rsidRDefault="003E4290" w:rsidP="00CE60A9">
      <w:pPr>
        <w:pStyle w:val="a5"/>
        <w:spacing w:before="0" w:beforeAutospacing="0" w:after="0" w:afterAutospacing="0" w:line="400" w:lineRule="exact"/>
        <w:ind w:firstLine="482"/>
        <w:jc w:val="both"/>
        <w:textAlignment w:val="baseline"/>
        <w:rPr>
          <w:color w:val="000000"/>
          <w:sz w:val="27"/>
          <w:szCs w:val="27"/>
        </w:rPr>
      </w:pPr>
      <w:r>
        <w:rPr>
          <w:color w:val="000000"/>
          <w:sz w:val="27"/>
          <w:szCs w:val="27"/>
        </w:rPr>
        <w:t>3.各项目管理单位要认真对照立项文件进行全面清查，形成本单位未</w:t>
      </w:r>
      <w:proofErr w:type="gramStart"/>
      <w:r>
        <w:rPr>
          <w:color w:val="000000"/>
          <w:sz w:val="27"/>
          <w:szCs w:val="27"/>
        </w:rPr>
        <w:t>按期结项的</w:t>
      </w:r>
      <w:proofErr w:type="gramEnd"/>
      <w:r>
        <w:rPr>
          <w:color w:val="000000"/>
          <w:sz w:val="27"/>
          <w:szCs w:val="27"/>
        </w:rPr>
        <w:t>在</w:t>
      </w:r>
      <w:proofErr w:type="gramStart"/>
      <w:r>
        <w:rPr>
          <w:color w:val="000000"/>
          <w:sz w:val="27"/>
          <w:szCs w:val="27"/>
        </w:rPr>
        <w:t>研</w:t>
      </w:r>
      <w:proofErr w:type="gramEnd"/>
      <w:r>
        <w:rPr>
          <w:color w:val="000000"/>
          <w:sz w:val="27"/>
          <w:szCs w:val="27"/>
        </w:rPr>
        <w:t>省社科基金项目清单，并按清单将清理事项及时通知到有关项目负责人。列入清理范围的项目，其负责人和项目组成员应采取切实措施，按立项通知要求尽快完成研究任务、拿出最终成果，并按程序</w:t>
      </w:r>
      <w:proofErr w:type="gramStart"/>
      <w:r>
        <w:rPr>
          <w:color w:val="000000"/>
          <w:sz w:val="27"/>
          <w:szCs w:val="27"/>
        </w:rPr>
        <w:t>办理结项手续</w:t>
      </w:r>
      <w:proofErr w:type="gramEnd"/>
      <w:r>
        <w:rPr>
          <w:color w:val="000000"/>
          <w:sz w:val="27"/>
          <w:szCs w:val="27"/>
        </w:rPr>
        <w:t>，逾期我办将不再受理。</w:t>
      </w:r>
    </w:p>
    <w:p w:rsidR="003E4290" w:rsidRDefault="003E4290" w:rsidP="00CE60A9">
      <w:pPr>
        <w:pStyle w:val="a5"/>
        <w:spacing w:before="0" w:beforeAutospacing="0" w:after="0" w:afterAutospacing="0" w:line="400" w:lineRule="exact"/>
        <w:ind w:firstLine="482"/>
        <w:jc w:val="both"/>
        <w:textAlignment w:val="baseline"/>
        <w:rPr>
          <w:color w:val="000000"/>
          <w:sz w:val="27"/>
          <w:szCs w:val="27"/>
        </w:rPr>
      </w:pPr>
      <w:r>
        <w:rPr>
          <w:color w:val="000000"/>
          <w:sz w:val="27"/>
          <w:szCs w:val="27"/>
        </w:rPr>
        <w:t>4.个别研究难度大、在清理期内确实无法完成的项目，可按程序提交延期申请报省社科规划办审批，能够在清理截止日前完成的项目不需要提交延期申请。对未按时</w:t>
      </w:r>
      <w:proofErr w:type="gramStart"/>
      <w:r>
        <w:rPr>
          <w:color w:val="000000"/>
          <w:sz w:val="27"/>
          <w:szCs w:val="27"/>
        </w:rPr>
        <w:t>提交结项材料</w:t>
      </w:r>
      <w:proofErr w:type="gramEnd"/>
      <w:r>
        <w:rPr>
          <w:color w:val="000000"/>
          <w:sz w:val="27"/>
          <w:szCs w:val="27"/>
        </w:rPr>
        <w:t>或延期申请的项目作终止处理。被终止执行项目的结余资金，以及被撤销项目的已拨资金，项目责任单位应当按原渠道退回。</w:t>
      </w:r>
    </w:p>
    <w:p w:rsidR="003E4290" w:rsidRDefault="003E4290" w:rsidP="00CE60A9">
      <w:pPr>
        <w:pStyle w:val="a5"/>
        <w:spacing w:before="0" w:beforeAutospacing="0" w:after="0" w:afterAutospacing="0" w:line="400" w:lineRule="exact"/>
        <w:ind w:firstLine="482"/>
        <w:jc w:val="both"/>
        <w:textAlignment w:val="baseline"/>
        <w:rPr>
          <w:color w:val="000000"/>
          <w:sz w:val="27"/>
          <w:szCs w:val="27"/>
        </w:rPr>
      </w:pPr>
      <w:r>
        <w:rPr>
          <w:color w:val="000000"/>
          <w:sz w:val="27"/>
          <w:szCs w:val="27"/>
        </w:rPr>
        <w:t>开展项目清理工作是加强学风建设和提升社科管理工作科学化规范化水平的重要抓手，各项目管理单位要高度重视项目中后期管理，科研管理部门要安排专人负责落实，项目负责人要严肃认真对待，确保圆满完成项目清理工作。</w:t>
      </w:r>
    </w:p>
    <w:p w:rsidR="003E4290" w:rsidRDefault="003E4290" w:rsidP="00CE60A9">
      <w:pPr>
        <w:pStyle w:val="a5"/>
        <w:spacing w:before="0" w:beforeAutospacing="0" w:after="0" w:afterAutospacing="0" w:line="400" w:lineRule="exact"/>
        <w:ind w:firstLine="482"/>
        <w:jc w:val="right"/>
        <w:textAlignment w:val="baseline"/>
        <w:rPr>
          <w:color w:val="000000"/>
          <w:sz w:val="27"/>
          <w:szCs w:val="27"/>
        </w:rPr>
      </w:pPr>
      <w:r>
        <w:rPr>
          <w:color w:val="000000"/>
          <w:sz w:val="27"/>
          <w:szCs w:val="27"/>
        </w:rPr>
        <w:t>湖南省哲学社会科学规划基金办公室</w:t>
      </w:r>
    </w:p>
    <w:p w:rsidR="003E4290" w:rsidRDefault="003E4290" w:rsidP="00CE60A9">
      <w:pPr>
        <w:pStyle w:val="a5"/>
        <w:spacing w:before="0" w:beforeAutospacing="0" w:after="0" w:afterAutospacing="0" w:line="400" w:lineRule="exact"/>
        <w:ind w:firstLine="482"/>
        <w:jc w:val="right"/>
        <w:textAlignment w:val="baseline"/>
        <w:rPr>
          <w:color w:val="000000"/>
          <w:sz w:val="27"/>
          <w:szCs w:val="27"/>
        </w:rPr>
      </w:pPr>
      <w:r>
        <w:rPr>
          <w:color w:val="000000"/>
          <w:sz w:val="27"/>
          <w:szCs w:val="27"/>
        </w:rPr>
        <w:t>2019年5月28日</w:t>
      </w:r>
    </w:p>
    <w:p w:rsidR="00701AB8" w:rsidRDefault="00701AB8"/>
    <w:sectPr w:rsidR="00701AB8" w:rsidSect="00701A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CA6" w:rsidRDefault="00AF6CA6" w:rsidP="003E4290">
      <w:r>
        <w:separator/>
      </w:r>
    </w:p>
  </w:endnote>
  <w:endnote w:type="continuationSeparator" w:id="0">
    <w:p w:rsidR="00AF6CA6" w:rsidRDefault="00AF6CA6" w:rsidP="003E4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CA6" w:rsidRDefault="00AF6CA6" w:rsidP="003E4290">
      <w:r>
        <w:separator/>
      </w:r>
    </w:p>
  </w:footnote>
  <w:footnote w:type="continuationSeparator" w:id="0">
    <w:p w:rsidR="00AF6CA6" w:rsidRDefault="00AF6CA6" w:rsidP="003E4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290"/>
    <w:rsid w:val="00136509"/>
    <w:rsid w:val="003D5637"/>
    <w:rsid w:val="003E4290"/>
    <w:rsid w:val="00701AB8"/>
    <w:rsid w:val="008B2039"/>
    <w:rsid w:val="00AF6CA6"/>
    <w:rsid w:val="00CE6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B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4290"/>
    <w:rPr>
      <w:sz w:val="18"/>
      <w:szCs w:val="18"/>
    </w:rPr>
  </w:style>
  <w:style w:type="paragraph" w:styleId="a4">
    <w:name w:val="footer"/>
    <w:basedOn w:val="a"/>
    <w:link w:val="Char0"/>
    <w:uiPriority w:val="99"/>
    <w:semiHidden/>
    <w:unhideWhenUsed/>
    <w:rsid w:val="003E42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4290"/>
    <w:rPr>
      <w:sz w:val="18"/>
      <w:szCs w:val="18"/>
    </w:rPr>
  </w:style>
  <w:style w:type="paragraph" w:styleId="a5">
    <w:name w:val="Normal (Web)"/>
    <w:basedOn w:val="a"/>
    <w:uiPriority w:val="99"/>
    <w:semiHidden/>
    <w:unhideWhenUsed/>
    <w:rsid w:val="003E429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E4290"/>
    <w:rPr>
      <w:b/>
      <w:bCs/>
    </w:rPr>
  </w:style>
</w:styles>
</file>

<file path=word/webSettings.xml><?xml version="1.0" encoding="utf-8"?>
<w:webSettings xmlns:r="http://schemas.openxmlformats.org/officeDocument/2006/relationships" xmlns:w="http://schemas.openxmlformats.org/wordprocessingml/2006/main">
  <w:divs>
    <w:div w:id="8297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633</Characters>
  <Application>Microsoft Office Word</Application>
  <DocSecurity>0</DocSecurity>
  <Lines>5</Lines>
  <Paragraphs>1</Paragraphs>
  <ScaleCrop>false</ScaleCrop>
  <Company>Microsoft</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2019-05-29T05:27:00Z</dcterms:created>
  <dc:creator>admin</dc:creator>
  <cp:lastModifiedBy>admin</cp:lastModifiedBy>
  <dcterms:modified xsi:type="dcterms:W3CDTF">2019-05-29T09:53:00Z</dcterms:modified>
  <cp:revision>3</cp:revision>
</cp:coreProperties>
</file>