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spacing w:val="-2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/>
          <w:spacing w:val="-20"/>
          <w:sz w:val="28"/>
          <w:szCs w:val="28"/>
          <w:lang w:eastAsia="zh-CN"/>
        </w:rPr>
        <w:t>附件</w:t>
      </w:r>
      <w:r>
        <w:rPr>
          <w:rFonts w:hint="eastAsia" w:ascii="方正小标宋_GBK" w:hAnsi="宋体" w:eastAsia="方正小标宋_GBK"/>
          <w:spacing w:val="-20"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_GBK" w:hAnsi="宋体" w:eastAsia="方正小标宋_GBK"/>
          <w:spacing w:val="-20"/>
          <w:sz w:val="36"/>
          <w:szCs w:val="36"/>
        </w:rPr>
        <w:t>湖南科技学院</w:t>
      </w:r>
      <w:r>
        <w:rPr>
          <w:rFonts w:ascii="方正小标宋_GBK" w:hAnsi="宋体" w:eastAsia="方正小标宋_GBK"/>
          <w:spacing w:val="-20"/>
          <w:sz w:val="36"/>
          <w:szCs w:val="36"/>
        </w:rPr>
        <w:t>20</w:t>
      </w:r>
      <w:r>
        <w:rPr>
          <w:rFonts w:hint="eastAsia" w:ascii="方正小标宋_GBK" w:hAnsi="宋体" w:eastAsia="方正小标宋_GBK"/>
          <w:spacing w:val="-20"/>
          <w:sz w:val="36"/>
          <w:szCs w:val="36"/>
          <w:lang w:val="en-US" w:eastAsia="zh-CN"/>
        </w:rPr>
        <w:t>20</w:t>
      </w:r>
      <w:r>
        <w:rPr>
          <w:rFonts w:hint="eastAsia" w:ascii="方正小标宋_GBK" w:hAnsi="宋体" w:eastAsia="方正小标宋_GBK"/>
          <w:spacing w:val="-20"/>
          <w:sz w:val="36"/>
          <w:szCs w:val="36"/>
        </w:rPr>
        <w:t>年大学生创新创业训练计划项目申报名额</w:t>
      </w:r>
    </w:p>
    <w:tbl>
      <w:tblPr>
        <w:tblStyle w:val="4"/>
        <w:tblW w:w="1413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865"/>
        <w:gridCol w:w="1856"/>
        <w:gridCol w:w="1546"/>
        <w:gridCol w:w="2444"/>
        <w:gridCol w:w="1725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院系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总申报名额</w:t>
            </w:r>
          </w:p>
        </w:tc>
        <w:tc>
          <w:tcPr>
            <w:tcW w:w="3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创新训练项目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创业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训练、实践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创新训练项目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创业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训练、实践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人文与社会科学学院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传媒学院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经济与管理学院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音乐与舞蹈学院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美术与艺术设计学院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马克思主义学院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电子与信息工程学院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化学与生物工程学院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理学院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土木与环境工程学院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旅游与文化产业学院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国学院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宋体"/>
                <w:color w:val="000000"/>
                <w:sz w:val="22"/>
                <w:szCs w:val="22"/>
              </w:rPr>
              <w:t>57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1.各学院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创新训练项目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名额与2019年创新训练申报名额保持一致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。2.各学院校级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创业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训练、创业实践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名额是在保证各教学学院至少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1个的基础上，按“教学学院人数占全校学生数的比例”乘以“校级项目总名额33项”，只保留整数。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3.各学院省级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创业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训练、创业实践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名额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在保证各教学学院至少申报1个的基础上，按“教学学院人数占全校学生数的比例”乘以“省级项目总名额24项”，只保留整数。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2019年校级创业大赛优秀组织奖获奖四个学院各增加1个校级名额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。5.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2019年创新创业奖学金立项数前四名的学院各增加1个省级名额。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57AA9"/>
    <w:rsid w:val="117E4706"/>
    <w:rsid w:val="2C727E7A"/>
    <w:rsid w:val="2D8B59C7"/>
    <w:rsid w:val="2EB15D5B"/>
    <w:rsid w:val="327519CA"/>
    <w:rsid w:val="4D057AA9"/>
    <w:rsid w:val="5A0632D8"/>
    <w:rsid w:val="5A5D18B0"/>
    <w:rsid w:val="66E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2020-06-10T13:30:00Z</dcterms:created>
  <dc:creator>Administrator</dc:creator>
  <cp:lastModifiedBy>Administrator</cp:lastModifiedBy>
  <cp:lastPrinted>2020-06-11T02:26:00Z</cp:lastPrinted>
  <dcterms:modified xsi:type="dcterms:W3CDTF">2020-06-11T03:23:14Z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